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AE" w:rsidRPr="00315CAE" w:rsidRDefault="00315CAE" w:rsidP="00315CA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15CAE">
        <w:rPr>
          <w:rFonts w:ascii="宋体" w:eastAsia="宋体" w:hAnsi="宋体" w:cs="宋体"/>
          <w:kern w:val="0"/>
          <w:sz w:val="28"/>
          <w:szCs w:val="28"/>
        </w:rPr>
        <w:t>附件2</w:t>
      </w:r>
    </w:p>
    <w:p w:rsidR="00315CAE" w:rsidRPr="00315CAE" w:rsidRDefault="00315CAE" w:rsidP="00315CA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315CAE">
        <w:rPr>
          <w:rFonts w:ascii="宋体" w:eastAsia="宋体" w:hAnsi="宋体" w:cs="宋体"/>
          <w:kern w:val="0"/>
          <w:sz w:val="28"/>
          <w:szCs w:val="28"/>
        </w:rPr>
        <w:t>2017年本市关停（含拆除）搅拌站站点名单</w:t>
      </w:r>
    </w:p>
    <w:tbl>
      <w:tblPr>
        <w:tblW w:w="14219" w:type="dxa"/>
        <w:tblInd w:w="300" w:type="dxa"/>
        <w:tblLook w:val="04A0"/>
      </w:tblPr>
      <w:tblGrid>
        <w:gridCol w:w="236"/>
        <w:gridCol w:w="449"/>
        <w:gridCol w:w="236"/>
        <w:gridCol w:w="654"/>
        <w:gridCol w:w="236"/>
        <w:gridCol w:w="3229"/>
        <w:gridCol w:w="236"/>
        <w:gridCol w:w="3945"/>
        <w:gridCol w:w="236"/>
        <w:gridCol w:w="1456"/>
        <w:gridCol w:w="236"/>
        <w:gridCol w:w="1021"/>
        <w:gridCol w:w="236"/>
        <w:gridCol w:w="1577"/>
        <w:gridCol w:w="236"/>
      </w:tblGrid>
      <w:tr w:rsidR="00315CAE" w:rsidRPr="00315CAE" w:rsidTr="00315CAE">
        <w:trPr>
          <w:gridAfter w:val="1"/>
          <w:wAfter w:w="236" w:type="dxa"/>
          <w:trHeight w:val="915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 xml:space="preserve">序号 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 xml:space="preserve">所在区 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 xml:space="preserve">企业名称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 xml:space="preserve">生产经营地址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 xml:space="preserve">机组数量 （台数*容量）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 xml:space="preserve">机组现状     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ind w:firstLineChars="98" w:firstLine="21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 xml:space="preserve">备   注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朝阳区 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北京城建亚东混凝土有限责任公司马家湾站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北京市朝阳区豆各庄乡马家湾村28号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/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已拆除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北京青白水泥制品有限公司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北京市朝阳区豆各庄乡黄厂村南500米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/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已拆除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3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北京六建集团有限责任公司混凝土分公司黄港分站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北京市朝阳孙河乡顺黄路临669号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2*3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停产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 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北京恒坤混凝土有限公司将台分站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北京市朝阳区将台乡北岗子村临29号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/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已拆除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 </w:t>
            </w:r>
          </w:p>
        </w:tc>
      </w:tr>
      <w:tr w:rsidR="00315CAE" w:rsidRPr="00315CAE" w:rsidTr="00315CAE">
        <w:trPr>
          <w:gridAfter w:val="1"/>
          <w:wAfter w:w="236" w:type="dxa"/>
          <w:trHeight w:val="54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北京市大成商品混凝土有限公司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北京市朝阳区十八里店乡横街子村东侧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2*3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停产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 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lastRenderedPageBreak/>
              <w:t xml:space="preserve">6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北京天恒泓混凝土有限公司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北京市朝阳区黄港乡顺黄路518号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/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已拆除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　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7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北京北国纵横混凝土有限责任公司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北京市朝阳区豆各庄乡孙家坡村村北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1*4+1*2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停产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  </w:t>
            </w:r>
          </w:p>
        </w:tc>
      </w:tr>
      <w:tr w:rsidR="00315CAE" w:rsidRPr="00315CAE" w:rsidTr="00315CAE">
        <w:trPr>
          <w:gridAfter w:val="1"/>
          <w:wAfter w:w="236" w:type="dxa"/>
          <w:trHeight w:val="54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8 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海淀区 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北京中实混凝土有限责任公司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北京市海淀区四季青乡巨山村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/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已拆除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  </w:t>
            </w:r>
          </w:p>
        </w:tc>
      </w:tr>
      <w:tr w:rsidR="00315CAE" w:rsidRPr="00315CAE" w:rsidTr="00315CAE">
        <w:trPr>
          <w:gridAfter w:val="1"/>
          <w:wAfter w:w="236" w:type="dxa"/>
          <w:trHeight w:val="39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9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北京金基源砼制品有限公司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北京市海淀区黑山扈路临104号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2*3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停产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检查不符合要求 </w:t>
            </w:r>
          </w:p>
        </w:tc>
      </w:tr>
      <w:tr w:rsidR="00315CAE" w:rsidRPr="00315CAE" w:rsidTr="00315CAE">
        <w:trPr>
          <w:gridAfter w:val="1"/>
          <w:wAfter w:w="236" w:type="dxa"/>
          <w:trHeight w:val="54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10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北京双良混凝土有限公司上地分公司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北京市海淀区上地东路清河靶场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/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已拆除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 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11 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丰台区 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北京合力看丹混凝土有限公司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北京市丰台区看丹村看杨路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3*3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停产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检查不符合要求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北京京铁火车头混凝土有限公司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北京市丰台区丰西东老庄25号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3*2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停产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  </w:t>
            </w:r>
          </w:p>
        </w:tc>
      </w:tr>
      <w:tr w:rsidR="00315CAE" w:rsidRPr="00315CAE" w:rsidTr="00315CAE">
        <w:trPr>
          <w:gridAfter w:val="1"/>
          <w:wAfter w:w="236" w:type="dxa"/>
          <w:trHeight w:val="33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13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石景山区 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北京金鹏混凝土有限公司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北京市石景山区衙门口向阳农工商果园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/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已拆除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 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14 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大兴区 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中建商砼（北京）混凝土有限公司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北京市大兴区黄村镇立垡村委会东200米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/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已拆除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北京龙腾达混凝土有限公司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北京市大兴区狼垡二村西南1000米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/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已拆除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lastRenderedPageBreak/>
              <w:t xml:space="preserve">16 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  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北京虎跃混凝土有限公司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北京市大兴区西红门镇福伟路28号（星光工业大院）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/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已拆除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17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北京泽天宇混凝土有限公司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北京市大兴区黄村镇亿发工业园6号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/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已拆除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 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18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北京建工新型建材有限责任公司狼垡站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北京市大兴区黄村镇狼垡二村献泊路35号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/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已拆除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19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北京金隅混凝土有限公司狼垡站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北京市大兴区黄村镇狼垡二村村委会西南500米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/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已拆除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20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北京宏鑫预拌砂浆混凝土有限公司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北京市大兴区瀛海镇姜场村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/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已拆除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 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21 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昌平区 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北京市第三建筑工程有限公司商品混凝土搅拌站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北京市昌平区北七家镇平西府村王府街3号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/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已拆除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 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22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北京永丰伟业混凝土有限责任公司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北京市昌平区沙河镇小沙河村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1*3+2*2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停产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lastRenderedPageBreak/>
              <w:t xml:space="preserve">23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北京金基源砼制品有限公司昌平分公司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北京市昌平区东小口镇陈营村西驻军院内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2*3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停产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24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北京天润建设有限公司混凝土分公司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北京市昌平区北七家镇平西府村工业街3号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/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已拆除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  </w:t>
            </w:r>
          </w:p>
        </w:tc>
      </w:tr>
      <w:tr w:rsidR="00315CAE" w:rsidRPr="00315CAE" w:rsidTr="00315CAE">
        <w:trPr>
          <w:gridAfter w:val="1"/>
          <w:wAfter w:w="236" w:type="dxa"/>
          <w:trHeight w:val="345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25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北京中伟建混凝土有限公司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北京市昌平区北七家镇歇甲庄中街9号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2*2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停产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 </w:t>
            </w:r>
          </w:p>
        </w:tc>
      </w:tr>
      <w:tr w:rsidR="00315CAE" w:rsidRPr="00315CAE" w:rsidTr="00315CAE">
        <w:trPr>
          <w:gridAfter w:val="1"/>
          <w:wAfter w:w="236" w:type="dxa"/>
          <w:trHeight w:val="39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26 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密云区 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北京水源混凝土制品有限公司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北京市密云县小唐庄火车站路西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2*3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停产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  </w:t>
            </w:r>
          </w:p>
        </w:tc>
      </w:tr>
      <w:tr w:rsidR="00315CAE" w:rsidRPr="00315CAE" w:rsidTr="00315CAE">
        <w:trPr>
          <w:gridAfter w:val="1"/>
          <w:wAfter w:w="236" w:type="dxa"/>
          <w:trHeight w:val="5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27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北京嘉诚利宝混凝土有限公司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北京市密云县太师屯镇黑古沿村西500米（原黑古沿村砖厂院内）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2*3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停产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 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28 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通州区 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北京市八通混凝土搅拌站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北京市通州区梨园工业区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/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已拆除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 </w:t>
            </w:r>
          </w:p>
        </w:tc>
      </w:tr>
      <w:tr w:rsidR="00315CAE" w:rsidRPr="00315CAE" w:rsidTr="00315CAE">
        <w:trPr>
          <w:gridAfter w:val="1"/>
          <w:wAfter w:w="236" w:type="dxa"/>
          <w:trHeight w:val="27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29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北京市运乔铁城混凝土搅拌站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北京市通州区永顺镇乔庄村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2*3+2*1.5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停产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  </w:t>
            </w:r>
          </w:p>
        </w:tc>
      </w:tr>
      <w:tr w:rsidR="00315CAE" w:rsidRPr="00315CAE" w:rsidTr="00315CAE">
        <w:trPr>
          <w:gridAfter w:val="1"/>
          <w:wAfter w:w="236" w:type="dxa"/>
          <w:trHeight w:val="330"/>
        </w:trPr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30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北京向佳混凝土有限公司 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北京市通州区漷县镇石槽村委会南300米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2*3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停产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AE" w:rsidRPr="00315CAE" w:rsidRDefault="00315CAE" w:rsidP="00315C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  </w:t>
            </w:r>
          </w:p>
        </w:tc>
      </w:tr>
      <w:tr w:rsidR="00315CAE" w:rsidRPr="00315CAE" w:rsidTr="00315CAE">
        <w:trPr>
          <w:gridAfter w:val="1"/>
          <w:wAfter w:w="236" w:type="dxa"/>
          <w:trHeight w:val="271"/>
        </w:trPr>
        <w:tc>
          <w:tcPr>
            <w:tcW w:w="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15CAE" w:rsidRPr="00315CAE" w:rsidRDefault="00315CAE" w:rsidP="00315CAE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合计 </w:t>
            </w:r>
          </w:p>
        </w:tc>
        <w:tc>
          <w:tcPr>
            <w:tcW w:w="4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15CAE" w:rsidRPr="00315CAE" w:rsidRDefault="00315CAE" w:rsidP="00315CAE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  </w:t>
            </w:r>
          </w:p>
        </w:tc>
        <w:tc>
          <w:tcPr>
            <w:tcW w:w="4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15CAE" w:rsidRPr="00315CAE" w:rsidRDefault="00315CAE" w:rsidP="00315CAE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  </w:t>
            </w:r>
          </w:p>
        </w:tc>
        <w:tc>
          <w:tcPr>
            <w:tcW w:w="47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15CAE" w:rsidRPr="00315CAE" w:rsidRDefault="00315CAE" w:rsidP="00315CAE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5C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机组数量：31台，容量：83立方米 </w:t>
            </w:r>
          </w:p>
        </w:tc>
      </w:tr>
      <w:tr w:rsidR="00315CAE" w:rsidRPr="00315CAE" w:rsidTr="00315CAE">
        <w:tc>
          <w:tcPr>
            <w:tcW w:w="236" w:type="dxa"/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85" w:type="dxa"/>
            <w:gridSpan w:val="2"/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465" w:type="dxa"/>
            <w:gridSpan w:val="2"/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181" w:type="dxa"/>
            <w:gridSpan w:val="2"/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  <w:hideMark/>
          </w:tcPr>
          <w:p w:rsidR="00315CAE" w:rsidRPr="00315CAE" w:rsidRDefault="00315CAE" w:rsidP="00315CA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1C750A" w:rsidRPr="00315CAE" w:rsidRDefault="00315CAE" w:rsidP="00315CAE">
      <w:pPr>
        <w:widowControl/>
        <w:spacing w:before="100" w:beforeAutospacing="1" w:after="100" w:afterAutospacing="1"/>
        <w:jc w:val="left"/>
      </w:pPr>
      <w:r w:rsidRPr="00315CAE">
        <w:rPr>
          <w:rFonts w:ascii="宋体" w:eastAsia="宋体" w:hAnsi="宋体" w:cs="宋体"/>
          <w:kern w:val="0"/>
          <w:sz w:val="24"/>
          <w:szCs w:val="24"/>
        </w:rPr>
        <w:t>注：停产：13个站点；拆除：17个站点。</w:t>
      </w:r>
    </w:p>
    <w:sectPr w:rsidR="001C750A" w:rsidRPr="00315CAE" w:rsidSect="00315C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0A" w:rsidRDefault="001C750A" w:rsidP="00315CAE">
      <w:r>
        <w:separator/>
      </w:r>
    </w:p>
  </w:endnote>
  <w:endnote w:type="continuationSeparator" w:id="1">
    <w:p w:rsidR="001C750A" w:rsidRDefault="001C750A" w:rsidP="0031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0A" w:rsidRDefault="001C750A" w:rsidP="00315CAE">
      <w:r>
        <w:separator/>
      </w:r>
    </w:p>
  </w:footnote>
  <w:footnote w:type="continuationSeparator" w:id="1">
    <w:p w:rsidR="001C750A" w:rsidRDefault="001C750A" w:rsidP="00315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CAE"/>
    <w:rsid w:val="001C750A"/>
    <w:rsid w:val="0031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C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CA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15C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5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8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8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2017-12-15T07:51:00Z</dcterms:created>
  <dcterms:modified xsi:type="dcterms:W3CDTF">2017-12-15T07:52:00Z</dcterms:modified>
</cp:coreProperties>
</file>